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80B8" w14:textId="77777777" w:rsidR="00EE76DB" w:rsidRDefault="00C60AA7">
      <w:pPr>
        <w:pStyle w:val="Default"/>
        <w:spacing w:before="0" w:after="428" w:line="240" w:lineRule="auto"/>
        <w:rPr>
          <w:rFonts w:ascii="Helvetica" w:eastAsia="Helvetica" w:hAnsi="Helvetica" w:cs="Helvetica"/>
          <w:b/>
          <w:bCs/>
          <w:sz w:val="64"/>
          <w:szCs w:val="64"/>
          <w:shd w:val="clear" w:color="auto" w:fill="FEFFFF"/>
        </w:rPr>
      </w:pPr>
      <w:r>
        <w:rPr>
          <w:rFonts w:ascii="Helvetica" w:hAnsi="Helvetica"/>
          <w:b/>
          <w:bCs/>
          <w:sz w:val="64"/>
          <w:szCs w:val="64"/>
          <w:shd w:val="clear" w:color="auto" w:fill="FEFFFF"/>
        </w:rPr>
        <w:t>Track Etiquette &amp; Rules</w:t>
      </w:r>
    </w:p>
    <w:p w14:paraId="2477C08D" w14:textId="77777777" w:rsidR="00EE76DB" w:rsidRDefault="00C60AA7">
      <w:pPr>
        <w:pStyle w:val="Default"/>
        <w:spacing w:before="0" w:after="265" w:line="240" w:lineRule="auto"/>
        <w:rPr>
          <w:rFonts w:ascii="Helvetica" w:eastAsia="Helvetica" w:hAnsi="Helvetica" w:cs="Helvetica"/>
          <w:sz w:val="32"/>
          <w:szCs w:val="32"/>
          <w:shd w:val="clear" w:color="auto" w:fill="FEFFFF"/>
        </w:rPr>
      </w:pPr>
      <w:r>
        <w:rPr>
          <w:rFonts w:ascii="Helvetica" w:hAnsi="Helvetica"/>
          <w:sz w:val="32"/>
          <w:szCs w:val="32"/>
          <w:shd w:val="clear" w:color="auto" w:fill="FEFFFF"/>
          <w:lang w:val="en-US"/>
        </w:rPr>
        <w:t xml:space="preserve">The following are the track etiquette and UK Athletics rules which Halifax Harriers </w:t>
      </w:r>
      <w:r>
        <w:rPr>
          <w:rFonts w:ascii="Helvetica" w:hAnsi="Helvetica"/>
          <w:sz w:val="32"/>
          <w:szCs w:val="32"/>
          <w:shd w:val="clear" w:color="auto" w:fill="FEFFFF"/>
        </w:rPr>
        <w:t>abides by</w:t>
      </w:r>
      <w:r>
        <w:rPr>
          <w:rFonts w:ascii="Helvetica" w:hAnsi="Helvetica"/>
          <w:sz w:val="32"/>
          <w:szCs w:val="32"/>
          <w:shd w:val="clear" w:color="auto" w:fill="FEFFFF"/>
          <w:lang w:val="en-US"/>
        </w:rPr>
        <w:t>:</w:t>
      </w:r>
    </w:p>
    <w:p w14:paraId="2122B36C" w14:textId="77777777" w:rsidR="00EE76DB" w:rsidRDefault="00C60AA7">
      <w:pPr>
        <w:pStyle w:val="Default"/>
        <w:spacing w:before="0" w:after="300" w:line="240" w:lineRule="auto"/>
        <w:rPr>
          <w:rFonts w:ascii="Helvetica" w:eastAsia="Helvetica" w:hAnsi="Helvetica" w:cs="Helvetica"/>
          <w:sz w:val="30"/>
          <w:szCs w:val="30"/>
          <w:shd w:val="clear" w:color="auto" w:fill="FEFFFF"/>
          <w:lang w:val="en-US"/>
        </w:rPr>
      </w:pPr>
      <w:r>
        <w:rPr>
          <w:rFonts w:ascii="Helvetica" w:hAnsi="Helvetica"/>
          <w:b/>
          <w:bCs/>
          <w:sz w:val="30"/>
          <w:szCs w:val="30"/>
          <w:shd w:val="clear" w:color="auto" w:fill="FEFFFF"/>
          <w:lang w:val="en-US"/>
        </w:rPr>
        <w:t>On the Track:</w:t>
      </w:r>
    </w:p>
    <w:p w14:paraId="4B49F3AD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Be aware at all times what is happening around you and look out for others using the track.</w:t>
      </w:r>
    </w:p>
    <w:p w14:paraId="6F160B96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Athletes should run in an </w:t>
      </w: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anti-clockwise direction. Warm up and cool down in a clockwise direction should be confined to the outer  concrete or grassed areas. </w:t>
      </w:r>
    </w:p>
    <w:p w14:paraId="3BC76E3B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Look both ways before moving across lanes.</w:t>
      </w:r>
    </w:p>
    <w:p w14:paraId="6CDCA745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If someone shouts </w:t>
      </w:r>
      <w:r>
        <w:rPr>
          <w:rFonts w:ascii="Arial Unicode MS" w:hAnsi="Arial Unicode MS"/>
          <w:sz w:val="30"/>
          <w:szCs w:val="30"/>
          <w:shd w:val="clear" w:color="auto" w:fill="FEFFFF"/>
        </w:rPr>
        <w:t>‘</w:t>
      </w:r>
      <w:r>
        <w:rPr>
          <w:rFonts w:ascii="Helvetica" w:hAnsi="Helvetica"/>
          <w:sz w:val="30"/>
          <w:szCs w:val="30"/>
          <w:shd w:val="clear" w:color="auto" w:fill="FEFFFF"/>
          <w:lang w:val="de-DE"/>
        </w:rPr>
        <w:t>TRACK</w:t>
      </w:r>
      <w:r>
        <w:rPr>
          <w:rFonts w:ascii="Arial Unicode MS" w:hAnsi="Arial Unicode MS"/>
          <w:sz w:val="30"/>
          <w:szCs w:val="30"/>
          <w:shd w:val="clear" w:color="auto" w:fill="FEFFFF"/>
          <w:lang w:val="en-US"/>
        </w:rPr>
        <w:t>’</w:t>
      </w: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 move to the right</w:t>
      </w: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 (towards the centre of the track) to let the faster runners pass you.</w:t>
      </w:r>
    </w:p>
    <w:p w14:paraId="6809FA19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  <w:shd w:val="clear" w:color="auto" w:fill="FEFFFF"/>
        </w:rPr>
        <w:t>Don</w:t>
      </w:r>
      <w:r>
        <w:rPr>
          <w:rFonts w:ascii="Arial Unicode MS" w:hAnsi="Arial Unicode MS"/>
          <w:sz w:val="30"/>
          <w:szCs w:val="30"/>
          <w:shd w:val="clear" w:color="auto" w:fill="FEFFFF"/>
        </w:rPr>
        <w:t>’</w:t>
      </w: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t stop suddenly on the track.</w:t>
      </w:r>
    </w:p>
    <w:p w14:paraId="61CC90FC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Lanes 1 and 2 are not to be used for warm-up or cool-down running.  Warm up and cool down should be confined to the outer concrete or grassed areas, es</w:t>
      </w: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pecially on club training nights.  The infield should never be used. </w:t>
      </w:r>
    </w:p>
    <w:p w14:paraId="7FE2EFB5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Lane 1 should be used for timed runs only.  This is to avoid excessive wear of the track surface. </w:t>
      </w:r>
    </w:p>
    <w:p w14:paraId="4012DCA1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Warm up drills should not be undertaken near the 100m finish area to avoid excessive we</w:t>
      </w: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ar of the track surface.  Preferably, drills should be undertaken on the bottom straight or the 100m start area. </w:t>
      </w:r>
    </w:p>
    <w:p w14:paraId="2EA6D94B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Athletes must not cross the infield area at any time. </w:t>
      </w:r>
    </w:p>
    <w:p w14:paraId="51EACCB0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No ear or head phones to be used whilst using the track or infield area.</w:t>
      </w:r>
    </w:p>
    <w:p w14:paraId="37BB6FDA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Correct footwe</w:t>
      </w: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ar must be worn at all times. Track spikes must be a maximum of 6mm only.</w:t>
      </w:r>
    </w:p>
    <w:p w14:paraId="2CBED7F6" w14:textId="77777777" w:rsidR="00EE76DB" w:rsidRDefault="00C60AA7">
      <w:pPr>
        <w:pStyle w:val="Default"/>
        <w:numPr>
          <w:ilvl w:val="0"/>
          <w:numId w:val="2"/>
        </w:numPr>
        <w:spacing w:before="0" w:after="150" w:line="240" w:lineRule="auto"/>
        <w:rPr>
          <w:rFonts w:ascii="Helvetica" w:hAnsi="Helvetica"/>
          <w:sz w:val="30"/>
          <w:szCs w:val="30"/>
          <w:lang w:val="en-US"/>
        </w:rPr>
      </w:pPr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Please use appropriate language and </w:t>
      </w:r>
      <w:proofErr w:type="spellStart"/>
      <w:r>
        <w:rPr>
          <w:rFonts w:ascii="Helvetica" w:hAnsi="Helvetica"/>
          <w:sz w:val="30"/>
          <w:szCs w:val="30"/>
          <w:shd w:val="clear" w:color="auto" w:fill="FEFFFF"/>
          <w:lang w:val="en-US"/>
        </w:rPr>
        <w:t>behaviour</w:t>
      </w:r>
      <w:proofErr w:type="spellEnd"/>
      <w:r>
        <w:rPr>
          <w:rFonts w:ascii="Helvetica" w:hAnsi="Helvetica"/>
          <w:sz w:val="30"/>
          <w:szCs w:val="30"/>
          <w:shd w:val="clear" w:color="auto" w:fill="FEFFFF"/>
          <w:lang w:val="en-US"/>
        </w:rPr>
        <w:t xml:space="preserve"> at all times and refrain from spitting on the track or infield area. </w:t>
      </w:r>
    </w:p>
    <w:p w14:paraId="306FC312" w14:textId="77777777" w:rsidR="00EE76DB" w:rsidRDefault="00EE76DB">
      <w:pPr>
        <w:pStyle w:val="Default"/>
        <w:spacing w:before="0" w:after="150" w:line="240" w:lineRule="auto"/>
        <w:rPr>
          <w:rFonts w:ascii="Helvetica" w:eastAsia="Helvetica" w:hAnsi="Helvetica" w:cs="Helvetica"/>
          <w:sz w:val="30"/>
          <w:szCs w:val="30"/>
          <w:shd w:val="clear" w:color="auto" w:fill="FEFFFF"/>
          <w:lang w:val="en-US"/>
        </w:rPr>
      </w:pPr>
    </w:p>
    <w:p w14:paraId="4A9B670D" w14:textId="77777777" w:rsidR="00EE76DB" w:rsidRDefault="00C60AA7">
      <w:pPr>
        <w:pStyle w:val="Default"/>
        <w:spacing w:before="0" w:after="300" w:line="240" w:lineRule="auto"/>
      </w:pPr>
      <w:r>
        <w:rPr>
          <w:rFonts w:ascii="Helvetica" w:hAnsi="Helvetica"/>
          <w:i/>
          <w:iCs/>
          <w:sz w:val="16"/>
          <w:szCs w:val="16"/>
          <w:shd w:val="clear" w:color="auto" w:fill="FEFFFF"/>
          <w:lang w:val="en-US"/>
        </w:rPr>
        <w:t>Final version 16/5/2023</w:t>
      </w:r>
    </w:p>
    <w:sectPr w:rsidR="00EE76D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0039" w14:textId="77777777" w:rsidR="00000000" w:rsidRDefault="00C60AA7">
      <w:r>
        <w:separator/>
      </w:r>
    </w:p>
  </w:endnote>
  <w:endnote w:type="continuationSeparator" w:id="0">
    <w:p w14:paraId="03DA5C99" w14:textId="77777777" w:rsidR="00000000" w:rsidRDefault="00C6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03CA" w14:textId="77777777" w:rsidR="00EE76DB" w:rsidRDefault="00EE76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2B93" w14:textId="77777777" w:rsidR="00000000" w:rsidRDefault="00C60AA7">
      <w:r>
        <w:separator/>
      </w:r>
    </w:p>
  </w:footnote>
  <w:footnote w:type="continuationSeparator" w:id="0">
    <w:p w14:paraId="47684E6E" w14:textId="77777777" w:rsidR="00000000" w:rsidRDefault="00C6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9656" w14:textId="77777777" w:rsidR="00EE76DB" w:rsidRDefault="00EE76D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4772F"/>
    <w:multiLevelType w:val="hybridMultilevel"/>
    <w:tmpl w:val="33AE0ED0"/>
    <w:styleLink w:val="Numbered"/>
    <w:lvl w:ilvl="0" w:tplc="92F66CF6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6290C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A42E8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858E0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474A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82764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89EA8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699DA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C3A36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59367A"/>
    <w:multiLevelType w:val="hybridMultilevel"/>
    <w:tmpl w:val="33AE0ED0"/>
    <w:numStyleLink w:val="Numbered"/>
  </w:abstractNum>
  <w:num w:numId="1" w16cid:durableId="495726783">
    <w:abstractNumId w:val="0"/>
  </w:num>
  <w:num w:numId="2" w16cid:durableId="271086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DB"/>
    <w:rsid w:val="00C60AA7"/>
    <w:rsid w:val="00E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7CC7"/>
  <w15:docId w15:val="{688388E1-D153-47C6-84CE-924E591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Kirkbride</dc:creator>
  <cp:lastModifiedBy>Chris</cp:lastModifiedBy>
  <cp:revision>2</cp:revision>
  <dcterms:created xsi:type="dcterms:W3CDTF">2023-05-17T08:54:00Z</dcterms:created>
  <dcterms:modified xsi:type="dcterms:W3CDTF">2023-05-17T08:54:00Z</dcterms:modified>
</cp:coreProperties>
</file>